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77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lock-13703685"/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584E77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584E77" w:rsidRPr="00352EE4" w:rsidRDefault="00584E77" w:rsidP="00584E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584E77" w:rsidRPr="007F62C9" w:rsidRDefault="00584E77" w:rsidP="00584E77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584E77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>
        <w:rPr>
          <w:rFonts w:ascii="Times New Roman" w:hAnsi="Times New Roman"/>
          <w:b/>
          <w:sz w:val="32"/>
          <w:szCs w:val="32"/>
        </w:rPr>
        <w:t>Литературное чтение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584E77" w:rsidRPr="00D2698A" w:rsidRDefault="000B6E7D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ТНР 5.1</w:t>
      </w: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4E77" w:rsidRPr="00D2698A" w:rsidRDefault="00584E77" w:rsidP="00584E7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jc w:val="center"/>
        <w:rPr>
          <w:b/>
          <w:sz w:val="32"/>
          <w:szCs w:val="32"/>
        </w:rPr>
      </w:pPr>
    </w:p>
    <w:p w:rsidR="00584E77" w:rsidRDefault="00584E77" w:rsidP="00584E77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584E77" w:rsidRDefault="00584E77" w:rsidP="00584E77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584E77" w:rsidRDefault="00584E77" w:rsidP="00584E77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584E77" w:rsidRDefault="00584E77" w:rsidP="00584E77"/>
    <w:p w:rsidR="00584E77" w:rsidRDefault="00584E77" w:rsidP="00584E77"/>
    <w:p w:rsidR="00584E77" w:rsidRDefault="00584E77" w:rsidP="00584E77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F40518" w:rsidRPr="00584E77" w:rsidRDefault="00F40518" w:rsidP="00F40518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584E77">
        <w:rPr>
          <w:rFonts w:ascii="Times New Roman" w:hAnsi="Times New Roman" w:cs="Times New Roman"/>
          <w:color w:val="000000"/>
          <w:spacing w:val="-20"/>
          <w:sz w:val="24"/>
          <w:szCs w:val="24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584E77">
        <w:rPr>
          <w:rFonts w:ascii="Times New Roman" w:hAnsi="Times New Roman" w:cs="Times New Roman"/>
          <w:spacing w:val="-20"/>
          <w:sz w:val="24"/>
          <w:szCs w:val="24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</w:t>
      </w:r>
      <w:bookmarkStart w:id="1" w:name="_GoBack"/>
      <w:bookmarkEnd w:id="1"/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84E77">
        <w:rPr>
          <w:b/>
          <w:bCs/>
          <w:color w:val="000000"/>
        </w:rPr>
        <w:t>Психолог</w:t>
      </w:r>
      <w:proofErr w:type="gramStart"/>
      <w:r w:rsidRPr="00584E77">
        <w:rPr>
          <w:b/>
          <w:bCs/>
          <w:color w:val="000000"/>
        </w:rPr>
        <w:t>о-</w:t>
      </w:r>
      <w:proofErr w:type="gramEnd"/>
      <w:r w:rsidRPr="00584E77">
        <w:rPr>
          <w:b/>
          <w:bCs/>
          <w:color w:val="000000"/>
        </w:rPr>
        <w:t xml:space="preserve"> педагогическая характеристика учащихся с тяжелыми нарушениями речи (ТНР)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Тяжёлое нарушение речи</w:t>
      </w:r>
      <w:r w:rsidRPr="00584E77">
        <w:rPr>
          <w:color w:val="000000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Речевые нарушения: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нарушение звукопроизношения;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нарушение произношения слов сложной слоговой структуры;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</w:t>
      </w:r>
      <w:proofErr w:type="spellStart"/>
      <w:r w:rsidRPr="00584E77">
        <w:rPr>
          <w:color w:val="000000"/>
        </w:rPr>
        <w:t>несформированность</w:t>
      </w:r>
      <w:proofErr w:type="spellEnd"/>
      <w:r w:rsidRPr="00584E77">
        <w:rPr>
          <w:color w:val="000000"/>
        </w:rPr>
        <w:t xml:space="preserve"> фонематических процессов;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снижение активного и пассивного словаря (словарь на обиходном уровне, бедный кругозор);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неумение пользоваться способами словообразования;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недоразвитие связанной речи;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в речи детей встречаются </w:t>
      </w:r>
      <w:proofErr w:type="spellStart"/>
      <w:r w:rsidRPr="00584E77">
        <w:rPr>
          <w:color w:val="000000"/>
        </w:rPr>
        <w:t>аграмматизмы</w:t>
      </w:r>
      <w:proofErr w:type="spellEnd"/>
      <w:r w:rsidRPr="00584E77">
        <w:rPr>
          <w:color w:val="000000"/>
        </w:rPr>
        <w:t>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584E77">
        <w:rPr>
          <w:color w:val="000000"/>
        </w:rPr>
        <w:t>прочитанного</w:t>
      </w:r>
      <w:proofErr w:type="gramEnd"/>
      <w:r w:rsidRPr="00584E77">
        <w:rPr>
          <w:color w:val="000000"/>
        </w:rPr>
        <w:t xml:space="preserve"> остается ими не понято.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Познавательная сфера: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внимание неустойчивое, трудности включения, переключения и распределения;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объем памяти сужен, быстрое забывание материала, особенно вербального;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 xml:space="preserve">- </w:t>
      </w:r>
      <w:proofErr w:type="gramStart"/>
      <w:r w:rsidRPr="00584E77">
        <w:rPr>
          <w:color w:val="000000"/>
        </w:rPr>
        <w:t>кратковременная</w:t>
      </w:r>
      <w:proofErr w:type="gramEnd"/>
      <w:r w:rsidRPr="00584E77">
        <w:rPr>
          <w:color w:val="000000"/>
        </w:rPr>
        <w:t xml:space="preserve"> слухоречевая память3-4 слова;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вербальная память неустойчивая;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замедленный темп восприятия учебной информации;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устную текстовую информацию воспринимают с трудом.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b/>
          <w:bCs/>
          <w:color w:val="000000"/>
        </w:rPr>
        <w:t>Эмоционально-волевая сфера: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сниженный уровень работоспособности (быстро утомляются);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трудности в организации произвольной деятельности;</w:t>
      </w:r>
    </w:p>
    <w:p w:rsidR="00F40518" w:rsidRPr="00584E77" w:rsidRDefault="00F40518" w:rsidP="00F405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84E77">
        <w:rPr>
          <w:color w:val="000000"/>
        </w:rPr>
        <w:t>- низкий уровень самоконтроля и мотивации.</w:t>
      </w:r>
    </w:p>
    <w:p w:rsidR="00F40518" w:rsidRDefault="00F40518" w:rsidP="00F40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18" w:rsidRDefault="00F40518" w:rsidP="00F4051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lastRenderedPageBreak/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247B2">
        <w:rPr>
          <w:rFonts w:ascii="Times New Roman" w:hAnsi="Times New Roman"/>
          <w:color w:val="333333"/>
          <w:sz w:val="28"/>
        </w:rPr>
        <w:t xml:space="preserve">рабочей </w:t>
      </w:r>
      <w:r w:rsidRPr="004247B2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</w:t>
      </w:r>
      <w:r w:rsidRPr="004247B2">
        <w:rPr>
          <w:rFonts w:ascii="Times New Roman" w:hAnsi="Times New Roman"/>
          <w:color w:val="000000"/>
          <w:sz w:val="28"/>
        </w:rPr>
        <w:lastRenderedPageBreak/>
        <w:t>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40518" w:rsidRPr="004247B2" w:rsidRDefault="00F40518" w:rsidP="00F40518">
      <w:pPr>
        <w:numPr>
          <w:ilvl w:val="0"/>
          <w:numId w:val="1"/>
        </w:numPr>
        <w:spacing w:after="0" w:line="264" w:lineRule="auto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для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решения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учебных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задач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</w:t>
      </w:r>
      <w:r w:rsidRPr="004247B2">
        <w:rPr>
          <w:rFonts w:ascii="Times New Roman" w:hAnsi="Times New Roman"/>
          <w:color w:val="000000"/>
          <w:sz w:val="28"/>
        </w:rPr>
        <w:lastRenderedPageBreak/>
        <w:t>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247B2">
        <w:rPr>
          <w:rFonts w:ascii="Times New Roman" w:hAnsi="Times New Roman"/>
          <w:color w:val="FF0000"/>
          <w:sz w:val="28"/>
        </w:rPr>
        <w:t>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0518" w:rsidRPr="004247B2" w:rsidRDefault="00F40518" w:rsidP="00F40518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F40518" w:rsidRPr="004247B2" w:rsidRDefault="00F40518" w:rsidP="00F40518">
      <w:pPr>
        <w:spacing w:after="0" w:line="264" w:lineRule="auto"/>
        <w:ind w:left="120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2" w:name="8184041c-500f-4898-8c17-3f7c192d7a9a"/>
      <w:r w:rsidRPr="004247B2">
        <w:rPr>
          <w:rFonts w:ascii="Times New Roman" w:hAnsi="Times New Roman"/>
          <w:color w:val="000000"/>
          <w:sz w:val="28"/>
        </w:rPr>
        <w:t>не менее 80 часов</w:t>
      </w:r>
      <w:bookmarkEnd w:id="2"/>
      <w:r w:rsidRPr="004247B2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F40518" w:rsidRPr="004247B2" w:rsidRDefault="00F40518" w:rsidP="00F40518">
      <w:pPr>
        <w:sectPr w:rsidR="00F40518" w:rsidRPr="004247B2">
          <w:pgSz w:w="11906" w:h="16383"/>
          <w:pgMar w:top="1134" w:right="850" w:bottom="1134" w:left="1701" w:header="720" w:footer="720" w:gutter="0"/>
          <w:cols w:space="720"/>
        </w:sectPr>
      </w:pPr>
    </w:p>
    <w:p w:rsidR="00F40518" w:rsidRPr="004247B2" w:rsidRDefault="00F40518" w:rsidP="00F40518">
      <w:pPr>
        <w:spacing w:after="0" w:line="264" w:lineRule="auto"/>
        <w:ind w:left="120"/>
        <w:jc w:val="both"/>
      </w:pPr>
      <w:bookmarkStart w:id="3" w:name="block-13703683"/>
      <w:bookmarkEnd w:id="0"/>
      <w:r w:rsidRPr="004247B2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F40518" w:rsidRPr="004247B2" w:rsidRDefault="00F40518" w:rsidP="00F40518">
      <w:pPr>
        <w:spacing w:after="0" w:line="264" w:lineRule="auto"/>
        <w:ind w:left="120"/>
        <w:jc w:val="both"/>
      </w:pP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b/>
          <w:color w:val="333333"/>
          <w:sz w:val="28"/>
        </w:rPr>
        <w:t>4 КЛАСС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4247B2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I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‌</w:t>
      </w:r>
      <w:bookmarkStart w:id="4" w:name="e723ba6f-ad13-4eb9-88fb-092822236b1d"/>
      <w:r w:rsidRPr="004247B2">
        <w:rPr>
          <w:rFonts w:ascii="Times New Roman" w:hAnsi="Times New Roman"/>
          <w:color w:val="000000"/>
          <w:sz w:val="28"/>
        </w:rPr>
        <w:t>и др.</w:t>
      </w:r>
      <w:bookmarkEnd w:id="4"/>
      <w:r w:rsidRPr="004247B2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" w:name="127f14ef-247e-4055-acfd-bc40c4be0ca9"/>
      <w:r w:rsidRPr="004247B2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"/>
      <w:r w:rsidRPr="004247B2">
        <w:rPr>
          <w:rFonts w:ascii="Times New Roman" w:hAnsi="Times New Roman"/>
          <w:color w:val="000000"/>
          <w:sz w:val="28"/>
        </w:rPr>
        <w:t>‌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4247B2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4247B2">
        <w:rPr>
          <w:rFonts w:ascii="Times New Roman" w:hAnsi="Times New Roman"/>
          <w:color w:val="000000"/>
          <w:sz w:val="28"/>
        </w:rPr>
        <w:lastRenderedPageBreak/>
        <w:t>лексике. Народные былинно-сказочные темы в творчестве художника В. М. Васнецова.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6" w:name="13ed692d-f68b-4ab7-9394-065d0e010e2b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6"/>
      <w:r w:rsidRPr="004247B2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7" w:name="88e382a1-4742-44f3-be40-3355538b7bf0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7"/>
      <w:r w:rsidRPr="004247B2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8" w:name="65d9a5fc-cfbc-4c38-8800-4fae49f12f66"/>
      <w:r w:rsidRPr="004247B2">
        <w:rPr>
          <w:rFonts w:ascii="Times New Roman" w:hAnsi="Times New Roman"/>
          <w:color w:val="000000"/>
          <w:sz w:val="28"/>
        </w:rPr>
        <w:t>(1-2 по выбору)</w:t>
      </w:r>
      <w:bookmarkEnd w:id="8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4247B2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9" w:name="d4959437-1f52-4e04-ad5c-5e5962b220a9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9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4247B2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4247B2"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10" w:name="f6b74d8a-3a68-456b-9560-c1d56f3a7703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0"/>
      <w:r w:rsidRPr="004247B2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11" w:name="fb9c6b46-90e6-44d3-98e5-d86df8a78f70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1"/>
      <w:r w:rsidRPr="004247B2">
        <w:rPr>
          <w:rFonts w:ascii="Times New Roman" w:hAnsi="Times New Roman"/>
          <w:color w:val="000000"/>
          <w:sz w:val="28"/>
        </w:rPr>
        <w:t xml:space="preserve">‌. 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4247B2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4247B2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12" w:name="8753b9aa-1497-4d8a-9925-78a7378ffdc6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2"/>
      <w:r w:rsidRPr="004247B2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F40518" w:rsidRPr="004247B2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13" w:name="a3acb784-465c-47f9-a1a9-55fd03aefdd7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3"/>
      <w:r w:rsidRPr="004247B2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4247B2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4" w:name="c485f24c-ccf6-4a4b-a332-12b0e9bda1ee"/>
      <w:r w:rsidRPr="004247B2">
        <w:rPr>
          <w:rFonts w:ascii="Times New Roman" w:hAnsi="Times New Roman"/>
          <w:color w:val="000000"/>
          <w:sz w:val="28"/>
        </w:rPr>
        <w:t>(две-три по выбору)</w:t>
      </w:r>
      <w:bookmarkEnd w:id="14"/>
      <w:r w:rsidRPr="004247B2">
        <w:rPr>
          <w:rFonts w:ascii="Times New Roman" w:hAnsi="Times New Roman"/>
          <w:color w:val="000000"/>
          <w:sz w:val="28"/>
        </w:rPr>
        <w:t xml:space="preserve">‌. </w:t>
      </w:r>
      <w:r w:rsidRPr="00007785">
        <w:rPr>
          <w:rFonts w:ascii="Times New Roman" w:hAnsi="Times New Roman"/>
          <w:color w:val="000000"/>
          <w:sz w:val="28"/>
        </w:rPr>
        <w:t>Герои литературных сказок (произведения П. П. Ершова, П. П. Бажова, С. Т. Аксакова, С. Я. Маршака ‌</w:t>
      </w:r>
      <w:bookmarkStart w:id="15" w:name="b696e61f-1fed-496e-b40a-891403c8acb0"/>
      <w:r w:rsidRPr="00007785">
        <w:rPr>
          <w:rFonts w:ascii="Times New Roman" w:hAnsi="Times New Roman"/>
          <w:color w:val="000000"/>
          <w:sz w:val="28"/>
        </w:rPr>
        <w:t>и др.</w:t>
      </w:r>
      <w:bookmarkEnd w:id="15"/>
      <w:r w:rsidRPr="00007785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6" w:name="bf3989dc-2faf-4749-85de-63cc4f5b6c7f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16"/>
      <w:r w:rsidRPr="00007785">
        <w:rPr>
          <w:rFonts w:ascii="Times New Roman" w:hAnsi="Times New Roman"/>
          <w:color w:val="000000"/>
          <w:sz w:val="28"/>
        </w:rPr>
        <w:t xml:space="preserve">‌.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lastRenderedPageBreak/>
        <w:t>Картины природы в творчестве поэтов и писателей Х</w:t>
      </w:r>
      <w:r w:rsidRPr="004247B2">
        <w:rPr>
          <w:rFonts w:ascii="Times New Roman" w:hAnsi="Times New Roman"/>
          <w:i/>
          <w:color w:val="000000"/>
          <w:sz w:val="28"/>
          <w:lang w:val="en-US"/>
        </w:rPr>
        <w:t>I</w:t>
      </w:r>
      <w:proofErr w:type="gramStart"/>
      <w:r w:rsidRPr="00007785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007785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007785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7" w:name="05556173-ef49-42c0-b650-76e818c52f73"/>
      <w:r w:rsidRPr="00007785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7"/>
      <w:r w:rsidRPr="00007785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18" w:name="10df2cc6-7eaf-452a-be27-c403590473e7"/>
      <w:r w:rsidRPr="00007785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18"/>
      <w:r w:rsidRPr="00007785"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19" w:name="81524b2d-8972-479d-bbde-dc24af398f71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19"/>
      <w:r w:rsidRPr="00007785">
        <w:rPr>
          <w:rFonts w:ascii="Times New Roman" w:hAnsi="Times New Roman"/>
          <w:color w:val="333333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007785">
        <w:rPr>
          <w:rFonts w:ascii="Times New Roman" w:hAnsi="Times New Roman"/>
          <w:color w:val="000000"/>
          <w:sz w:val="28"/>
        </w:rPr>
        <w:t>. Круг чтения ‌</w:t>
      </w:r>
      <w:bookmarkStart w:id="20" w:name="8bd46c4b-5995-4a73-9b20-d9c86c3c5312"/>
      <w:r w:rsidRPr="00007785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0"/>
      <w:r w:rsidRPr="00007785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1" w:name="7dfac43d-95d1-4f1a-9ef0-dd2e363e5574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21"/>
      <w:r w:rsidRPr="00007785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007785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2" w:name="6b7a4d8f-0c10-4499-8b29-96f966374409"/>
      <w:r w:rsidRPr="00007785">
        <w:rPr>
          <w:rFonts w:ascii="Times New Roman" w:hAnsi="Times New Roman"/>
          <w:color w:val="000000"/>
          <w:sz w:val="28"/>
        </w:rPr>
        <w:t>(не менее трёх авторов)</w:t>
      </w:r>
      <w:bookmarkEnd w:id="22"/>
      <w:r w:rsidRPr="00007785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3" w:name="2404cae9-2aea-4be9-9c14-d1f2464ae947"/>
      <w:r w:rsidRPr="00007785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3"/>
      <w:r w:rsidRPr="00007785">
        <w:rPr>
          <w:rFonts w:ascii="Times New Roman" w:hAnsi="Times New Roman"/>
          <w:color w:val="000000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24" w:name="32f573be-918d-43d1-9ae6-41e22d8f0125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24"/>
      <w:r w:rsidRPr="00007785">
        <w:rPr>
          <w:rFonts w:ascii="Times New Roman" w:hAnsi="Times New Roman"/>
          <w:color w:val="333333"/>
          <w:sz w:val="28"/>
        </w:rPr>
        <w:t>‌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007785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со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25" w:name="af055e7a-930d-4d71-860c-0ef134e8808b"/>
      <w:r w:rsidRPr="00007785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5"/>
      <w:r w:rsidRPr="00007785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007785">
        <w:rPr>
          <w:rFonts w:ascii="Times New Roman" w:hAnsi="Times New Roman"/>
          <w:color w:val="000000"/>
          <w:sz w:val="28"/>
        </w:rPr>
        <w:t>, ‌</w:t>
      </w:r>
      <w:bookmarkStart w:id="26" w:name="7725f3ac-90cc-4ff9-a933-5f2500765865"/>
      <w:r w:rsidRPr="00007785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26"/>
      <w:r w:rsidRPr="00007785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7" w:name="b11b7b7c-b734-4b90-8e59-61db21edb4cb"/>
      <w:r w:rsidRPr="00007785">
        <w:rPr>
          <w:rFonts w:ascii="Times New Roman" w:hAnsi="Times New Roman"/>
          <w:color w:val="000000"/>
          <w:sz w:val="28"/>
        </w:rPr>
        <w:t>(1-2 рассказа из цикла)</w:t>
      </w:r>
      <w:bookmarkEnd w:id="27"/>
      <w:r w:rsidRPr="00007785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Пьеса.</w:t>
      </w:r>
      <w:r w:rsidRPr="00007785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8" w:name="37501a53-492c-457b-bba5-1c42b6cc6631"/>
      <w:r w:rsidRPr="00007785">
        <w:rPr>
          <w:rFonts w:ascii="Times New Roman" w:hAnsi="Times New Roman"/>
          <w:color w:val="000000"/>
          <w:sz w:val="28"/>
        </w:rPr>
        <w:t>(одна по выбору)</w:t>
      </w:r>
      <w:bookmarkEnd w:id="28"/>
      <w:r w:rsidRPr="00007785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007785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29" w:name="75d9e905-0ed8-4b64-8f23-d12494003dd9"/>
      <w:r w:rsidRPr="00007785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29"/>
      <w:r w:rsidRPr="00007785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0" w:name="861c58cd-2b62-48ca-aee2-cbc0aff1d663"/>
      <w:r w:rsidRPr="00007785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Голявкина</w:t>
      </w:r>
      <w:bookmarkEnd w:id="30"/>
      <w:proofErr w:type="spellEnd"/>
      <w:r w:rsidRPr="00007785"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1" w:name="3833d43d-9952-42a0-80a6-c982261f81f0"/>
      <w:r w:rsidRPr="00007785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1"/>
      <w:r w:rsidRPr="00007785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2" w:name="6717adc8-7d22-4c8b-8e0f-ca68d49678b4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32"/>
      <w:r w:rsidRPr="00007785">
        <w:rPr>
          <w:rFonts w:ascii="Times New Roman" w:hAnsi="Times New Roman"/>
          <w:color w:val="000000"/>
          <w:sz w:val="28"/>
        </w:rPr>
        <w:t>‌.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007785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3" w:name="0570ee0c-c095-4bdf-be12-0c3444ad3bbe"/>
      <w:r w:rsidRPr="00007785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3"/>
      <w:r w:rsidRPr="00007785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007785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007785">
        <w:rPr>
          <w:rFonts w:ascii="Times New Roman" w:hAnsi="Times New Roman"/>
          <w:color w:val="000000"/>
          <w:sz w:val="28"/>
        </w:rPr>
        <w:t>» (отдельные главы) ‌</w:t>
      </w:r>
      <w:bookmarkStart w:id="34" w:name="7eaefd21-9d80-4380-a4c5-7fbfbc886408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34"/>
      <w:r w:rsidRPr="00007785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007785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F40518" w:rsidRPr="00007785" w:rsidRDefault="00F40518" w:rsidP="00F40518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использовать элементы импровизации при исполнении фольклорных произведений;</w:t>
      </w:r>
    </w:p>
    <w:p w:rsidR="00F40518" w:rsidRPr="00007785" w:rsidRDefault="00F40518" w:rsidP="00F40518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F40518" w:rsidRPr="00007785" w:rsidRDefault="00F40518" w:rsidP="00F40518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F40518" w:rsidRPr="00007785" w:rsidRDefault="00F40518" w:rsidP="00F40518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F40518" w:rsidRPr="004247B2" w:rsidRDefault="00F40518" w:rsidP="00F40518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соблюдать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правила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взаимодействия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5" w:name="_ftn1"/>
    <w:p w:rsidR="00F40518" w:rsidRPr="00007785" w:rsidRDefault="00F40518" w:rsidP="00F40518">
      <w:pPr>
        <w:spacing w:after="0" w:line="264" w:lineRule="auto"/>
        <w:ind w:left="120"/>
        <w:jc w:val="both"/>
      </w:pPr>
      <w:r w:rsidRPr="004247B2">
        <w:rPr>
          <w:lang w:val="en-US"/>
        </w:rPr>
        <w:fldChar w:fldCharType="begin"/>
      </w:r>
      <w:r w:rsidRPr="00007785">
        <w:instrText xml:space="preserve"> </w:instrText>
      </w:r>
      <w:r w:rsidRPr="004247B2">
        <w:rPr>
          <w:lang w:val="en-US"/>
        </w:rPr>
        <w:instrText>HYPERLINK</w:instrText>
      </w:r>
      <w:r w:rsidRPr="00007785">
        <w:instrText xml:space="preserve"> \</w:instrText>
      </w:r>
      <w:r w:rsidRPr="004247B2">
        <w:rPr>
          <w:lang w:val="en-US"/>
        </w:rPr>
        <w:instrText>l</w:instrText>
      </w:r>
      <w:r w:rsidRPr="00007785">
        <w:instrText xml:space="preserve"> "_</w:instrText>
      </w:r>
      <w:r w:rsidRPr="004247B2">
        <w:rPr>
          <w:lang w:val="en-US"/>
        </w:rPr>
        <w:instrText>ftnref</w:instrText>
      </w:r>
      <w:r w:rsidRPr="00007785">
        <w:instrText>1" \</w:instrText>
      </w:r>
      <w:r w:rsidRPr="004247B2">
        <w:rPr>
          <w:lang w:val="en-US"/>
        </w:rPr>
        <w:instrText>h</w:instrText>
      </w:r>
      <w:r w:rsidRPr="00007785">
        <w:instrText xml:space="preserve"> </w:instrText>
      </w:r>
      <w:r w:rsidRPr="004247B2">
        <w:rPr>
          <w:lang w:val="en-US"/>
        </w:rPr>
        <w:fldChar w:fldCharType="separate"/>
      </w:r>
      <w:r w:rsidRPr="00007785">
        <w:rPr>
          <w:rFonts w:ascii="Times New Roman" w:hAnsi="Times New Roman"/>
          <w:color w:val="0000FF"/>
          <w:sz w:val="18"/>
        </w:rPr>
        <w:t>[1]</w:t>
      </w:r>
      <w:r w:rsidRPr="004247B2">
        <w:rPr>
          <w:rFonts w:ascii="Times New Roman" w:hAnsi="Times New Roman"/>
          <w:color w:val="0000FF"/>
          <w:sz w:val="18"/>
          <w:lang w:val="en-US"/>
        </w:rPr>
        <w:fldChar w:fldCharType="end"/>
      </w:r>
      <w:bookmarkEnd w:id="35"/>
      <w:r w:rsidRPr="00007785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F40518" w:rsidRPr="00007785" w:rsidRDefault="00F40518" w:rsidP="00F40518">
      <w:pPr>
        <w:sectPr w:rsidR="00F40518" w:rsidRPr="00007785">
          <w:pgSz w:w="11906" w:h="16383"/>
          <w:pgMar w:top="1134" w:right="850" w:bottom="1134" w:left="1701" w:header="720" w:footer="720" w:gutter="0"/>
          <w:cols w:space="720"/>
        </w:sectPr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bookmarkStart w:id="36" w:name="block-13703687"/>
      <w:bookmarkEnd w:id="3"/>
      <w:r w:rsidRPr="00007785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007785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007785">
        <w:rPr>
          <w:rFonts w:ascii="Times New Roman" w:hAnsi="Times New Roman"/>
          <w:b/>
          <w:color w:val="333333"/>
          <w:sz w:val="28"/>
        </w:rPr>
        <w:t>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учебного предмета.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Гражданско-патриотическое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40518" w:rsidRPr="00007785" w:rsidRDefault="00F40518" w:rsidP="00F40518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Духовно-нравственное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40518" w:rsidRPr="00007785" w:rsidRDefault="00F40518" w:rsidP="00F40518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Эстетическое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40518" w:rsidRPr="00007785" w:rsidRDefault="00F40518" w:rsidP="00F40518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Трудовое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Экологическое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40518" w:rsidRPr="00007785" w:rsidRDefault="00F40518" w:rsidP="00F40518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Ценности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научного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познания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F40518" w:rsidRPr="00007785" w:rsidRDefault="00F40518" w:rsidP="00F40518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07785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логические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40518" w:rsidRPr="00007785" w:rsidRDefault="00F40518" w:rsidP="00F40518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исследовательские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40518" w:rsidRPr="00007785" w:rsidRDefault="00F40518" w:rsidP="00F40518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работа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с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информацией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F40518" w:rsidRPr="004247B2" w:rsidRDefault="00F40518" w:rsidP="00F40518">
      <w:pPr>
        <w:numPr>
          <w:ilvl w:val="0"/>
          <w:numId w:val="14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lastRenderedPageBreak/>
        <w:t>выбирать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источник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получения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информации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40518" w:rsidRPr="00007785" w:rsidRDefault="00F40518" w:rsidP="00F40518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007785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общение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F40518" w:rsidRPr="004247B2" w:rsidRDefault="00F40518" w:rsidP="00F40518">
      <w:pPr>
        <w:numPr>
          <w:ilvl w:val="0"/>
          <w:numId w:val="1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готовить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небольшие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публичные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выступления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007785" w:rsidRDefault="00F40518" w:rsidP="00F40518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40518" w:rsidRPr="00007785" w:rsidRDefault="00F40518" w:rsidP="00F40518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>регулятивные</w:t>
      </w:r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самоорганизация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40518" w:rsidRPr="004247B2" w:rsidRDefault="00F40518" w:rsidP="00F40518">
      <w:pPr>
        <w:numPr>
          <w:ilvl w:val="0"/>
          <w:numId w:val="16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выстраивать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последовательность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выбранных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действий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F40518" w:rsidRPr="004247B2" w:rsidRDefault="00F40518" w:rsidP="00F40518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самоконтроль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F40518" w:rsidRPr="00007785" w:rsidRDefault="00F40518" w:rsidP="00F40518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Совместная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деятельность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40518" w:rsidRPr="00007785" w:rsidRDefault="00F40518" w:rsidP="00F40518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007785" w:rsidRDefault="00F40518" w:rsidP="00F40518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40518" w:rsidRPr="00007785" w:rsidRDefault="00F40518" w:rsidP="00F40518">
      <w:pPr>
        <w:spacing w:after="0" w:line="264" w:lineRule="auto"/>
        <w:ind w:left="120"/>
        <w:jc w:val="both"/>
      </w:pP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4 КЛАСС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от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007785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007785">
        <w:rPr>
          <w:rFonts w:ascii="Times New Roman" w:hAnsi="Times New Roman"/>
          <w:color w:val="000000"/>
          <w:sz w:val="28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40518" w:rsidRPr="00007785" w:rsidRDefault="00F40518" w:rsidP="00F40518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F40518" w:rsidRPr="004247B2" w:rsidRDefault="00F40518" w:rsidP="00F40518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​</w:t>
      </w:r>
    </w:p>
    <w:p w:rsidR="00F40518" w:rsidRPr="004247B2" w:rsidRDefault="00F40518" w:rsidP="00F40518">
      <w:pPr>
        <w:rPr>
          <w:lang w:val="en-US"/>
        </w:rPr>
        <w:sectPr w:rsidR="00F40518" w:rsidRPr="004247B2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F40518" w:rsidRPr="004247B2" w:rsidRDefault="00F40518" w:rsidP="00F40518">
      <w:pPr>
        <w:spacing w:after="0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lastRenderedPageBreak/>
        <w:t>ТЕМАТИЧЕСКОЕ ПЛАНИРОВАНИЕ</w:t>
      </w:r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Фольклор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устное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М. Ю.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007785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Л. Н.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007785" w:rsidRDefault="00F40518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Юмористические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F40518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0518" w:rsidRPr="004247B2" w:rsidRDefault="00F40518" w:rsidP="009811E5">
            <w:pPr>
              <w:rPr>
                <w:lang w:val="en-US"/>
              </w:rPr>
            </w:pPr>
          </w:p>
        </w:tc>
      </w:tr>
    </w:tbl>
    <w:p w:rsidR="00F40518" w:rsidRPr="004247B2" w:rsidRDefault="00F40518" w:rsidP="00F40518">
      <w:pPr>
        <w:rPr>
          <w:lang w:val="en-US"/>
        </w:rPr>
        <w:sectPr w:rsidR="00F40518" w:rsidRPr="00424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518" w:rsidRDefault="00F40518" w:rsidP="00F40518"/>
    <w:p w:rsidR="00F40518" w:rsidRDefault="00F40518" w:rsidP="00F40518"/>
    <w:p w:rsidR="00F40518" w:rsidRDefault="00F40518" w:rsidP="00F40518"/>
    <w:p w:rsidR="00852FE8" w:rsidRDefault="00852FE8"/>
    <w:sectPr w:rsidR="00852FE8" w:rsidSect="004247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480"/>
    <w:multiLevelType w:val="multilevel"/>
    <w:tmpl w:val="66AC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E4096"/>
    <w:multiLevelType w:val="multilevel"/>
    <w:tmpl w:val="EAD2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73A1A"/>
    <w:multiLevelType w:val="multilevel"/>
    <w:tmpl w:val="528E6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22735"/>
    <w:multiLevelType w:val="multilevel"/>
    <w:tmpl w:val="A1E8D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D849DE"/>
    <w:multiLevelType w:val="multilevel"/>
    <w:tmpl w:val="22D6B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23F66"/>
    <w:multiLevelType w:val="multilevel"/>
    <w:tmpl w:val="EB2A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E21773"/>
    <w:multiLevelType w:val="multilevel"/>
    <w:tmpl w:val="7842E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367392"/>
    <w:multiLevelType w:val="multilevel"/>
    <w:tmpl w:val="0576E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4B6089"/>
    <w:multiLevelType w:val="multilevel"/>
    <w:tmpl w:val="69D6B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862FD2"/>
    <w:multiLevelType w:val="multilevel"/>
    <w:tmpl w:val="7D802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BF3BD2"/>
    <w:multiLevelType w:val="multilevel"/>
    <w:tmpl w:val="6DD4C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D80B9F"/>
    <w:multiLevelType w:val="multilevel"/>
    <w:tmpl w:val="0F22E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CC2963"/>
    <w:multiLevelType w:val="multilevel"/>
    <w:tmpl w:val="C6FE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17329E"/>
    <w:multiLevelType w:val="multilevel"/>
    <w:tmpl w:val="4EC2D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D4997"/>
    <w:multiLevelType w:val="multilevel"/>
    <w:tmpl w:val="B9D26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D52325"/>
    <w:multiLevelType w:val="multilevel"/>
    <w:tmpl w:val="DAA6D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821C38"/>
    <w:multiLevelType w:val="multilevel"/>
    <w:tmpl w:val="AA32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7509F"/>
    <w:multiLevelType w:val="multilevel"/>
    <w:tmpl w:val="5A40B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3338B7"/>
    <w:multiLevelType w:val="multilevel"/>
    <w:tmpl w:val="22E06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4"/>
  </w:num>
  <w:num w:numId="5">
    <w:abstractNumId w:val="15"/>
  </w:num>
  <w:num w:numId="6">
    <w:abstractNumId w:val="10"/>
  </w:num>
  <w:num w:numId="7">
    <w:abstractNumId w:val="9"/>
  </w:num>
  <w:num w:numId="8">
    <w:abstractNumId w:val="14"/>
  </w:num>
  <w:num w:numId="9">
    <w:abstractNumId w:val="11"/>
  </w:num>
  <w:num w:numId="10">
    <w:abstractNumId w:val="6"/>
  </w:num>
  <w:num w:numId="11">
    <w:abstractNumId w:val="18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  <w:num w:numId="16">
    <w:abstractNumId w:val="2"/>
  </w:num>
  <w:num w:numId="17">
    <w:abstractNumId w:val="7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18"/>
    <w:rsid w:val="000B6E7D"/>
    <w:rsid w:val="00584E77"/>
    <w:rsid w:val="00852FE8"/>
    <w:rsid w:val="00C23D28"/>
    <w:rsid w:val="00F4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5413</Words>
  <Characters>30859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2026-04-14T12:37:00Z</dcterms:created>
  <dcterms:modified xsi:type="dcterms:W3CDTF">2026-04-14T12:41:00Z</dcterms:modified>
</cp:coreProperties>
</file>